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Borders>
          <w:top w:val="single" w:sz="12" w:space="0" w:color="92D050"/>
          <w:left w:val="single" w:sz="12" w:space="0" w:color="92D050"/>
          <w:bottom w:val="single" w:sz="12" w:space="0" w:color="92D050"/>
          <w:right w:val="single" w:sz="12" w:space="0" w:color="92D050"/>
          <w:insideH w:val="single" w:sz="12" w:space="0" w:color="92D050"/>
          <w:insideV w:val="single" w:sz="12" w:space="0" w:color="92D050"/>
        </w:tblBorders>
        <w:tblLook w:val="04A0" w:firstRow="1" w:lastRow="0" w:firstColumn="1" w:lastColumn="0" w:noHBand="0" w:noVBand="1"/>
      </w:tblPr>
      <w:tblGrid>
        <w:gridCol w:w="1896"/>
        <w:gridCol w:w="7146"/>
      </w:tblGrid>
      <w:tr w:rsidR="00047CC2" w:rsidRPr="00E14098" w:rsidTr="0098223A">
        <w:trPr>
          <w:trHeight w:val="1604"/>
        </w:trPr>
        <w:tc>
          <w:tcPr>
            <w:tcW w:w="1896" w:type="dxa"/>
          </w:tcPr>
          <w:p w:rsidR="00047CC2" w:rsidRPr="00E14098" w:rsidRDefault="00047CC2" w:rsidP="00AC22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4098">
              <w:rPr>
                <w:rFonts w:ascii="Arial" w:hAnsi="Arial" w:cs="Arial"/>
                <w:bCs/>
                <w:noProof/>
                <w:sz w:val="24"/>
                <w:szCs w:val="24"/>
              </w:rPr>
              <w:drawing>
                <wp:inline distT="0" distB="0" distL="0" distR="0" wp14:anchorId="51BD77B2" wp14:editId="6CA5DB80">
                  <wp:extent cx="1065600" cy="1065600"/>
                  <wp:effectExtent l="0" t="0" r="1270" b="127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zš_logo_fin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600" cy="106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6" w:type="dxa"/>
            <w:vAlign w:val="center"/>
          </w:tcPr>
          <w:p w:rsidR="00047CC2" w:rsidRPr="00E14098" w:rsidRDefault="00047CC2" w:rsidP="00AC2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4098">
              <w:rPr>
                <w:rFonts w:ascii="Arial" w:hAnsi="Arial" w:cs="Arial"/>
                <w:b/>
                <w:sz w:val="24"/>
                <w:szCs w:val="24"/>
              </w:rPr>
              <w:t>ZÁKLADNÍ ŠKOLA A MATEŘSKÁ ŠKOLA LIBCHAVY</w:t>
            </w:r>
            <w:r w:rsidRPr="00E1409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47CC2" w:rsidRDefault="00047CC2" w:rsidP="00AC2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4098">
              <w:rPr>
                <w:rFonts w:ascii="Arial" w:hAnsi="Arial" w:cs="Arial"/>
                <w:sz w:val="24"/>
                <w:szCs w:val="24"/>
              </w:rPr>
              <w:t>Dolní Libchavy 153, 561 16 Libchavy</w:t>
            </w:r>
          </w:p>
          <w:p w:rsidR="00047CC2" w:rsidRDefault="00047CC2" w:rsidP="00AC2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IČO 75018790</w:t>
            </w:r>
          </w:p>
          <w:p w:rsidR="00047CC2" w:rsidRPr="00E14098" w:rsidRDefault="00047CC2" w:rsidP="00AC224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REZ IZO: 600104796</w:t>
            </w:r>
          </w:p>
        </w:tc>
      </w:tr>
      <w:tr w:rsidR="00047CC2" w:rsidRPr="00E14098" w:rsidTr="0098223A">
        <w:trPr>
          <w:trHeight w:val="562"/>
        </w:trPr>
        <w:tc>
          <w:tcPr>
            <w:tcW w:w="9042" w:type="dxa"/>
            <w:gridSpan w:val="2"/>
            <w:vAlign w:val="center"/>
          </w:tcPr>
          <w:p w:rsidR="00047CC2" w:rsidRPr="002E04FC" w:rsidRDefault="002E04FC" w:rsidP="002E04F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E04FC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Vydávání opisů a stejnopisů vysvědčení </w:t>
            </w:r>
          </w:p>
        </w:tc>
      </w:tr>
    </w:tbl>
    <w:p w:rsidR="0098223A" w:rsidRPr="009C468F" w:rsidRDefault="0098223A" w:rsidP="009C468F">
      <w:pPr>
        <w:contextualSpacing/>
        <w:rPr>
          <w:rFonts w:ascii="Arial" w:hAnsi="Arial" w:cs="Arial"/>
        </w:rPr>
      </w:pP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Vydávání opisů a stejnopisů vysvědčení je řízeno § 28 odst. 7 a 8 zákona č. 561/2004 Sb., o předškolním, základním, středním, vyšším odborném a jiném vzdělávání (školský zákon) v platném znění.</w:t>
      </w: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Stejnopis </w:t>
      </w:r>
      <w:r>
        <w:rPr>
          <w:rFonts w:ascii="Arial" w:eastAsia="Arial" w:hAnsi="Arial" w:cs="Arial"/>
          <w:color w:val="000000"/>
        </w:rPr>
        <w:t xml:space="preserve">vysvědčení se vydává obvykle za ztracené (poškozené) vysvědčení. Je to opis prvopisu (nad slovem vysvědčení se uvede text DRUHOPIS). 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Opis </w:t>
      </w:r>
      <w:r>
        <w:rPr>
          <w:rFonts w:ascii="Arial" w:eastAsia="Arial" w:hAnsi="Arial" w:cs="Arial"/>
          <w:color w:val="000000"/>
        </w:rPr>
        <w:t xml:space="preserve">vysvědčení je kopie vystavená na základě předloženého originálu. 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Stejnopis vysvědčení se vydává na </w:t>
      </w:r>
      <w:r>
        <w:rPr>
          <w:rFonts w:ascii="Arial" w:eastAsia="Arial" w:hAnsi="Arial" w:cs="Arial"/>
          <w:b/>
          <w:bCs/>
          <w:color w:val="000000"/>
        </w:rPr>
        <w:t xml:space="preserve">základě písemné žádosti </w:t>
      </w:r>
      <w:r>
        <w:rPr>
          <w:rFonts w:ascii="Arial" w:eastAsia="Arial" w:hAnsi="Arial" w:cs="Arial"/>
          <w:color w:val="000000"/>
        </w:rPr>
        <w:t xml:space="preserve">podepsané žadatelem a adresované ředitelství školy. 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Žádost je možné též zaslat elektronickou poštou s elektronickým podpisem nebo datovou schránkou fyzické osoby. Formulář žádosti je přílohou této informace.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 žádosti žadatel uvede jméno a příjmení (za studia a současné), třídu a rok a třídního učitele.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Za </w:t>
      </w:r>
      <w:r>
        <w:rPr>
          <w:rFonts w:ascii="Arial" w:eastAsia="Arial" w:hAnsi="Arial" w:cs="Arial"/>
          <w:b/>
          <w:bCs/>
          <w:color w:val="000000"/>
        </w:rPr>
        <w:t xml:space="preserve">stejnopis </w:t>
      </w:r>
      <w:r>
        <w:rPr>
          <w:rFonts w:ascii="Arial" w:eastAsia="Arial" w:hAnsi="Arial" w:cs="Arial"/>
          <w:color w:val="000000"/>
        </w:rPr>
        <w:t xml:space="preserve">vysvědčení stanovuji </w:t>
      </w:r>
      <w:r>
        <w:rPr>
          <w:rFonts w:ascii="Arial" w:eastAsia="Arial" w:hAnsi="Arial" w:cs="Arial"/>
          <w:b/>
          <w:bCs/>
          <w:color w:val="000000"/>
        </w:rPr>
        <w:t>poplatek ve výši 100 Kč, v případě zaslání poštou 200 Kč.</w:t>
      </w:r>
      <w:r>
        <w:rPr>
          <w:rFonts w:ascii="Arial" w:eastAsia="Arial" w:hAnsi="Arial" w:cs="Arial"/>
          <w:color w:val="000000"/>
        </w:rPr>
        <w:t xml:space="preserve"> Vydání stejnopisu se zaznamená v příslušné dokumentaci školy.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Termín pro vyřízení žádosti je </w:t>
      </w:r>
      <w:r>
        <w:rPr>
          <w:rFonts w:ascii="Arial" w:eastAsia="Arial" w:hAnsi="Arial" w:cs="Arial"/>
          <w:b/>
          <w:bCs/>
          <w:color w:val="000000"/>
        </w:rPr>
        <w:t>obvykle 5 dnů</w:t>
      </w:r>
      <w:r>
        <w:rPr>
          <w:rFonts w:ascii="Arial" w:eastAsia="Arial" w:hAnsi="Arial" w:cs="Arial"/>
          <w:color w:val="000000"/>
        </w:rPr>
        <w:t xml:space="preserve">. </w:t>
      </w:r>
    </w:p>
    <w:p w:rsidR="002E04FC" w:rsidRDefault="002E04FC" w:rsidP="002E04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Způsob úhrady poplatku</w:t>
      </w:r>
      <w:r>
        <w:rPr>
          <w:rFonts w:ascii="Arial" w:eastAsia="Arial" w:hAnsi="Arial" w:cs="Arial"/>
          <w:color w:val="000000"/>
        </w:rPr>
        <w:t xml:space="preserve">: převodem na účet školy č. 224548331/0600 nebo hotově do </w:t>
      </w:r>
      <w:r>
        <w:rPr>
          <w:rFonts w:ascii="Arial" w:eastAsia="Arial" w:hAnsi="Arial" w:cs="Arial"/>
        </w:rPr>
        <w:t>pokladny</w:t>
      </w:r>
      <w:r>
        <w:rPr>
          <w:rFonts w:ascii="Arial" w:eastAsia="Arial" w:hAnsi="Arial" w:cs="Arial"/>
          <w:color w:val="000000"/>
        </w:rPr>
        <w:t xml:space="preserve"> školy při podání žádosti</w:t>
      </w:r>
      <w:r>
        <w:rPr>
          <w:rFonts w:ascii="Arial" w:eastAsia="Arial" w:hAnsi="Arial" w:cs="Arial"/>
        </w:rPr>
        <w:t>.</w:t>
      </w: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Podrobnější vysvětlivky: </w:t>
      </w: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:rsidR="002E04FC" w:rsidRDefault="002E04FC" w:rsidP="002E04F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Opis vysvědčení (dále jen "opis") vydá škola na žádost osobě, jíž byl vydán prvopis, nebo jejímu zákonnému zástupci. Opis se vydává jako kopie předloženého prvopisu a opatřuje se doložkou: "Tento opis doslovně souhlasí s prvopisem" spolu s otiskem úředního razítka právnické osoby vykonávající činnost školy (dále jen "razítko"), jménem, popřípadě jmény, příjmením a podpisem osoby, která opis vystavila, a datem vydání opisu. V případě, že je prvopis tvořen více samostatnými listy, uvedou se tyto náležitosti na každém listu. Vydání opisu se uvede v příslušné dokumentaci školy. </w:t>
      </w:r>
    </w:p>
    <w:p w:rsidR="002E04FC" w:rsidRDefault="002E04FC" w:rsidP="002E04F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Stejnopis vysvědčení vydá škola na žádost osobě, jíž byl vydán prvopis, nebo jejímu zákonnému zástupci. Stejnopis se vyhotovuje na příslušném tiskopisu platném v době vydání prvopisu, popřípadě není-li k dispozici tento tiskopis, vyhotoví se stejnopis na jiném vhodném tiskopisu. Vydání stejnopisu se zaznamená v příslušné dokumentaci školy. </w:t>
      </w:r>
    </w:p>
    <w:p w:rsidR="002E04FC" w:rsidRDefault="002E04FC" w:rsidP="002E04F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Pokud nelze opatřit podpisy osob, které podepsaly prvopis, uvedou se na stejnopisu jména a příjmení těchto osob s dovětkem "v. r.". Pokud nelze opatřit otisk razítka použitý na prvopisu, uvede se na stejnopisu namísto tohoto otisku zkratka "L. S.". Na stejnopis se připojí doložka "Tento stejnopis souhlasí s prvopisem". K doložce se uvedou tyto náležitosti: jméno popřípadě jména, příjmení a podpis ředitelky školy a název právnické osoby, která stejnopis vydala, otisk razítka a datum vyhotovení stejnopisu. V případě, že se stejnopis vyhotovuje na více samostatných listech, opatří se doložkou a náležitostmi každý list stejnopisu. </w:t>
      </w:r>
    </w:p>
    <w:p w:rsidR="002E04FC" w:rsidRDefault="002E04FC" w:rsidP="002E04F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Pokud dokumentace školy, ke které se žádost o vydání stejnopisu vztahuje, byla zničena, vydá škola o této skutečnosti žadateli potvrzení. </w:t>
      </w:r>
    </w:p>
    <w:p w:rsidR="002E04FC" w:rsidRDefault="002E04FC" w:rsidP="002E04F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Pokud se stejnopis vydává z důvodu změny jména, příjmení nebo rodného čísla, uvede se na stejnopisu jméno a příjmení žadatele a jeho rodné číslo podle stavu ke dni vydání stejnopisu. K žádosti o vydání stejnopisu se přiloží prvopis vysvědčení, a doklady o změně jména, příjmení a rodného čísla. Změna jména nebo příjmení se dokládá rozhodnutím příslušného správního úřadu o povolení změny jména a příjmení, popřípadě jeho úředně ověřeným opisem. Změna rodného čísla se dokládá v souladu s jiným právním předpisem. </w:t>
      </w: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tabs>
          <w:tab w:val="left" w:pos="6996"/>
        </w:tabs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tabs>
          <w:tab w:val="left" w:pos="6996"/>
        </w:tabs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tabs>
          <w:tab w:val="left" w:pos="6996"/>
        </w:tabs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 Libchavách dne 2</w:t>
      </w:r>
      <w:r w:rsidR="00AD5A19">
        <w:rPr>
          <w:rFonts w:ascii="Arial" w:eastAsia="Arial" w:hAnsi="Arial" w:cs="Arial"/>
          <w:color w:val="000000"/>
        </w:rPr>
        <w:t>1</w:t>
      </w:r>
      <w:bookmarkStart w:id="0" w:name="_GoBack"/>
      <w:bookmarkEnd w:id="0"/>
      <w:r>
        <w:rPr>
          <w:rFonts w:ascii="Arial" w:eastAsia="Arial" w:hAnsi="Arial" w:cs="Arial"/>
          <w:color w:val="000000"/>
        </w:rPr>
        <w:t>. 8. 2026</w:t>
      </w: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tabs>
          <w:tab w:val="left" w:pos="6996"/>
        </w:tabs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tabs>
          <w:tab w:val="left" w:pos="6996"/>
        </w:tabs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Mgr. Veronika Vaňousová, ředitelka školy</w:t>
      </w:r>
    </w:p>
    <w:p w:rsidR="002E04FC" w:rsidRDefault="002E04FC" w:rsidP="002E0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</w:p>
    <w:p w:rsidR="00221AA6" w:rsidRPr="00377954" w:rsidRDefault="00221AA6" w:rsidP="009C468F">
      <w:pPr>
        <w:jc w:val="both"/>
        <w:rPr>
          <w:rFonts w:ascii="Arial" w:hAnsi="Arial" w:cs="Arial"/>
        </w:rPr>
      </w:pPr>
    </w:p>
    <w:sectPr w:rsidR="00221AA6" w:rsidRPr="00377954" w:rsidSect="00047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03255"/>
    <w:multiLevelType w:val="hybridMultilevel"/>
    <w:tmpl w:val="4A04E0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D5DA6"/>
    <w:multiLevelType w:val="multilevel"/>
    <w:tmpl w:val="D16CB1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FA3B4B"/>
    <w:multiLevelType w:val="hybridMultilevel"/>
    <w:tmpl w:val="9CF030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B3D30"/>
    <w:multiLevelType w:val="multilevel"/>
    <w:tmpl w:val="16C4BD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17"/>
    <w:rsid w:val="00047CC2"/>
    <w:rsid w:val="00127CF0"/>
    <w:rsid w:val="00212217"/>
    <w:rsid w:val="00221AA6"/>
    <w:rsid w:val="002842FD"/>
    <w:rsid w:val="002D0542"/>
    <w:rsid w:val="002E04FC"/>
    <w:rsid w:val="00377954"/>
    <w:rsid w:val="003967AA"/>
    <w:rsid w:val="0046034D"/>
    <w:rsid w:val="00493B53"/>
    <w:rsid w:val="004A1616"/>
    <w:rsid w:val="004C727C"/>
    <w:rsid w:val="00526634"/>
    <w:rsid w:val="005A276C"/>
    <w:rsid w:val="005B2E1E"/>
    <w:rsid w:val="005B6057"/>
    <w:rsid w:val="00664B63"/>
    <w:rsid w:val="00823459"/>
    <w:rsid w:val="008C740D"/>
    <w:rsid w:val="008D145E"/>
    <w:rsid w:val="008E1020"/>
    <w:rsid w:val="00930E54"/>
    <w:rsid w:val="0098223A"/>
    <w:rsid w:val="009B39C3"/>
    <w:rsid w:val="009C468F"/>
    <w:rsid w:val="00A266EA"/>
    <w:rsid w:val="00AA0369"/>
    <w:rsid w:val="00AD5A19"/>
    <w:rsid w:val="00B80500"/>
    <w:rsid w:val="00BB1C5E"/>
    <w:rsid w:val="00BB5924"/>
    <w:rsid w:val="00E961F3"/>
    <w:rsid w:val="00ED4B0B"/>
    <w:rsid w:val="00F03EEE"/>
    <w:rsid w:val="00FB6203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47B8C7-696A-4EB2-A3EA-33E563EA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47C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B5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592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96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4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7DBC0-0208-4E85-83F5-DD9E5B15C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3055</Characters>
  <Application>Microsoft Office Word</Application>
  <DocSecurity>0</DocSecurity>
  <Lines>105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Ludvíčková</dc:creator>
  <cp:lastModifiedBy>Veronika Vaňousová</cp:lastModifiedBy>
  <cp:revision>3</cp:revision>
  <cp:lastPrinted>2025-08-08T05:22:00Z</cp:lastPrinted>
  <dcterms:created xsi:type="dcterms:W3CDTF">2026-08-21T09:17:00Z</dcterms:created>
  <dcterms:modified xsi:type="dcterms:W3CDTF">2026-08-21T09:18:00Z</dcterms:modified>
</cp:coreProperties>
</file>