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336AB" w14:textId="77777777" w:rsidR="0078489C" w:rsidRDefault="0078489C">
      <w:pPr>
        <w:spacing w:line="240" w:lineRule="auto"/>
        <w:ind w:left="284" w:hanging="284"/>
        <w:jc w:val="both"/>
        <w:rPr>
          <w:rFonts w:ascii="Arial" w:eastAsia="Arial" w:hAnsi="Arial" w:cs="Arial"/>
          <w:b/>
          <w:sz w:val="32"/>
          <w:szCs w:val="32"/>
        </w:rPr>
      </w:pPr>
    </w:p>
    <w:p w14:paraId="00000001" w14:textId="77777777" w:rsidR="00DE58D0" w:rsidRDefault="00F17576">
      <w:pPr>
        <w:spacing w:line="240" w:lineRule="auto"/>
        <w:ind w:left="284" w:hanging="284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Závěrečná práce žáků 9. ročníku</w:t>
      </w:r>
    </w:p>
    <w:p w14:paraId="00000002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0000003" w14:textId="77777777" w:rsidR="00DE58D0" w:rsidRDefault="00F17576" w:rsidP="004017F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Závěrečná práce je jednou z forem ověření dovedností, schopností a znalostí žáků končících základní vzdělávání. Cílem není pouze shromažďování informací, ale také prezentace osobnosti žáka, jeho schopností a kompetencí (komunikačních, pracovních, k učení, k řešení problémů, sociálních a personálních, občanských a digitálních).</w:t>
      </w:r>
    </w:p>
    <w:p w14:paraId="00000004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DE58D0" w:rsidRDefault="00F17576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Žák by měl zpracováním závěrečné práce prokázat: </w:t>
      </w:r>
    </w:p>
    <w:p w14:paraId="00000006" w14:textId="77777777" w:rsidR="00DE58D0" w:rsidRDefault="00F175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schopnost dlouhodobější samostatné práce</w:t>
      </w:r>
    </w:p>
    <w:p w14:paraId="00000007" w14:textId="77777777" w:rsidR="00DE58D0" w:rsidRDefault="00F175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schopnost vyhledávání a zpracování informací</w:t>
      </w:r>
    </w:p>
    <w:p w14:paraId="00000008" w14:textId="77777777" w:rsidR="00DE58D0" w:rsidRDefault="00F175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schopnost grafického, popřípadě praktického nebo uměleckého zpra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cování</w:t>
      </w:r>
    </w:p>
    <w:p w14:paraId="00000009" w14:textId="77777777" w:rsidR="00DE58D0" w:rsidRDefault="00F175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schopnost práce s digitálními technologiemi</w:t>
      </w:r>
    </w:p>
    <w:p w14:paraId="0000000A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000000B" w14:textId="77777777" w:rsidR="00DE58D0" w:rsidRDefault="00F17576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Požadavky:</w:t>
      </w:r>
    </w:p>
    <w:p w14:paraId="0000000C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zpracování závěrečné práce je pro žáky 9. ročníku povinné</w:t>
      </w:r>
    </w:p>
    <w:p w14:paraId="0000000D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povinný obsah dle předepsané osnovy</w:t>
      </w:r>
    </w:p>
    <w:p w14:paraId="0000000E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informace budou zpracovány ve větách</w:t>
      </w:r>
    </w:p>
    <w:p w14:paraId="0000000F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informace musí pocházet z nejméně tří informačních zdrojů, jeden ze zdrojů musí být knižní</w:t>
      </w:r>
    </w:p>
    <w:p w14:paraId="00000010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informace nelze pouze opsat, je nutné je nadále zpracovat (jinak se jedná o porušení autorského zákona)</w:t>
      </w:r>
    </w:p>
    <w:p w14:paraId="00000011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každý zdroj informací je citován normovanou citací</w:t>
      </w:r>
    </w:p>
    <w:p w14:paraId="00000012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DE58D0" w:rsidRDefault="00F17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Formální úprava práce:</w:t>
      </w:r>
    </w:p>
    <w:p w14:paraId="00000014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styl písma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New Roman/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Calibri</w:t>
      </w:r>
      <w:proofErr w:type="spellEnd"/>
    </w:p>
    <w:p w14:paraId="00000015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velikost písma v textu – 12</w:t>
      </w:r>
    </w:p>
    <w:p w14:paraId="00000016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nadpisy – maximální velikost 16</w:t>
      </w:r>
    </w:p>
    <w:p w14:paraId="00000017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řádkování 1,5 </w:t>
      </w:r>
      <w:r>
        <w:rPr>
          <w:rFonts w:ascii="Arial" w:eastAsia="Arial" w:hAnsi="Arial" w:cs="Arial"/>
          <w:sz w:val="24"/>
          <w:szCs w:val="24"/>
        </w:rPr>
        <w:t>s mezerou za odstavcem</w:t>
      </w:r>
    </w:p>
    <w:p w14:paraId="00000018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zarovnání do bloku</w:t>
      </w:r>
    </w:p>
    <w:p w14:paraId="00000019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číslování stránek dole uprostřed (viditelné od teoretické části)</w:t>
      </w:r>
    </w:p>
    <w:p w14:paraId="0000001A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jednostranný tisk</w:t>
      </w:r>
    </w:p>
    <w:p w14:paraId="0000001B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gramaticky, pravopisně a stylisticky správně</w:t>
      </w:r>
    </w:p>
    <w:p w14:paraId="0000001C" w14:textId="77777777" w:rsidR="00DE58D0" w:rsidRDefault="00F175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lastRenderedPageBreak/>
        <w:t>odevzdání práce v jednom výtisku a elektronicky</w:t>
      </w:r>
    </w:p>
    <w:p w14:paraId="0000001D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E" w14:textId="77777777" w:rsidR="00DE58D0" w:rsidRDefault="00F17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Osnova:</w:t>
      </w:r>
    </w:p>
    <w:p w14:paraId="0000001F" w14:textId="5EC54FB5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úvodní strana –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ke stažení</w:t>
        </w:r>
      </w:hyperlink>
    </w:p>
    <w:p w14:paraId="00000020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prohlášení autora </w:t>
      </w:r>
    </w:p>
    <w:p w14:paraId="00000021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obsah</w:t>
      </w:r>
    </w:p>
    <w:p w14:paraId="00000022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úvod</w:t>
      </w:r>
    </w:p>
    <w:p w14:paraId="00000023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vlastní práce (minimální rozsah 5 stran) -  teoretická, praktická část</w:t>
      </w:r>
    </w:p>
    <w:p w14:paraId="00000024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závěr</w:t>
      </w:r>
    </w:p>
    <w:p w14:paraId="00000025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seznam použitých zdrojů</w:t>
      </w:r>
    </w:p>
    <w:p w14:paraId="00000026" w14:textId="77777777" w:rsidR="00DE58D0" w:rsidRDefault="00F17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přílohy </w:t>
      </w:r>
    </w:p>
    <w:p w14:paraId="00000027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DE58D0" w:rsidRDefault="00F17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Obhajoba:</w:t>
      </w:r>
    </w:p>
    <w:p w14:paraId="00000029" w14:textId="3290C6B5" w:rsidR="00DE58D0" w:rsidRDefault="00F175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obhajoba před komisí by měla trvat 5 - 10 minut (ne míň ani víc), </w:t>
      </w:r>
      <w:r w:rsidR="00186EE5">
        <w:rPr>
          <w:rFonts w:ascii="Arial" w:eastAsia="Arial" w:hAnsi="Arial" w:cs="Arial"/>
          <w:color w:val="000000"/>
          <w:sz w:val="24"/>
          <w:szCs w:val="24"/>
        </w:rPr>
        <w:t>následovat budou doplňující otázky členů komise</w:t>
      </w:r>
    </w:p>
    <w:p w14:paraId="0000002A" w14:textId="45E71818" w:rsidR="00DE58D0" w:rsidRDefault="00F175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hodnocení závěrečné práce se zahrne v klasifikaci </w:t>
      </w:r>
      <w:r w:rsidR="00186EE5">
        <w:rPr>
          <w:rFonts w:ascii="Arial" w:eastAsia="Arial" w:hAnsi="Arial" w:cs="Arial"/>
          <w:color w:val="000000"/>
          <w:sz w:val="24"/>
          <w:szCs w:val="24"/>
        </w:rPr>
        <w:t>občanské výchovy</w:t>
      </w:r>
    </w:p>
    <w:p w14:paraId="0000002B" w14:textId="77777777" w:rsidR="00DE58D0" w:rsidRDefault="00F175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pokud žák neodevzdá závěrečnou práci, musí se dostavit k obhajobě</w:t>
      </w:r>
    </w:p>
    <w:p w14:paraId="0000002C" w14:textId="77777777" w:rsidR="00DE58D0" w:rsidRDefault="00F175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pokud se žák nedostaví k obhajobě a bude řádně omluven dopředu, stanoví se náhradní termín</w:t>
      </w:r>
    </w:p>
    <w:p w14:paraId="64EE029F" w14:textId="38FE41ED" w:rsidR="00534B9A" w:rsidRPr="00534B9A" w:rsidRDefault="00534B9A" w:rsidP="00534B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34B9A">
        <w:rPr>
          <w:rFonts w:ascii="Arial" w:eastAsia="Arial" w:hAnsi="Arial" w:cs="Arial"/>
          <w:color w:val="000000"/>
          <w:sz w:val="24"/>
          <w:szCs w:val="24"/>
        </w:rPr>
        <w:t xml:space="preserve">pokud se žák 9. třídy nedostaví k obhajobám ani v náhradním termínu, bude mu udělena známka „nedostatečná“ za </w:t>
      </w:r>
      <w:r>
        <w:rPr>
          <w:rFonts w:ascii="Arial" w:eastAsia="Arial" w:hAnsi="Arial" w:cs="Arial"/>
          <w:color w:val="000000"/>
          <w:sz w:val="24"/>
          <w:szCs w:val="24"/>
        </w:rPr>
        <w:t>závěrečnou práci</w:t>
      </w:r>
    </w:p>
    <w:p w14:paraId="0000002D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E" w14:textId="77777777" w:rsidR="00DE58D0" w:rsidRDefault="00F17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Kritéria hodnocení:</w:t>
      </w:r>
    </w:p>
    <w:p w14:paraId="0000002F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dodržení požadavků na práci dle zadání </w:t>
      </w:r>
    </w:p>
    <w:p w14:paraId="00000030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způsob prezentace</w:t>
      </w:r>
    </w:p>
    <w:p w14:paraId="00000031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věcná správnost</w:t>
      </w:r>
    </w:p>
    <w:p w14:paraId="00000032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obsah vlastních myšlenek</w:t>
      </w:r>
    </w:p>
    <w:p w14:paraId="00000033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spojení více informačních zdrojů</w:t>
      </w:r>
    </w:p>
    <w:p w14:paraId="00000034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nápaditost a originalita zpracování</w:t>
      </w:r>
    </w:p>
    <w:p w14:paraId="00000035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grafická úprava</w:t>
      </w:r>
    </w:p>
    <w:p w14:paraId="00000036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přesnost citací</w:t>
      </w:r>
    </w:p>
    <w:p w14:paraId="00000037" w14:textId="77777777" w:rsidR="00DE58D0" w:rsidRDefault="00F175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gramatická a stylistická úroveň</w:t>
      </w:r>
    </w:p>
    <w:p w14:paraId="00000038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0000039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000003A" w14:textId="77777777" w:rsidR="00DE58D0" w:rsidRDefault="00F17576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Hodnocení závěrečné práce:</w:t>
      </w:r>
    </w:p>
    <w:p w14:paraId="0000003B" w14:textId="77777777" w:rsidR="00DE58D0" w:rsidRDefault="00F175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výborná</w:t>
      </w:r>
    </w:p>
    <w:p w14:paraId="0000003C" w14:textId="77777777" w:rsidR="00DE58D0" w:rsidRDefault="00F175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chvalitebná</w:t>
      </w:r>
    </w:p>
    <w:p w14:paraId="0000003D" w14:textId="77777777" w:rsidR="00DE58D0" w:rsidRDefault="00F175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dobrá</w:t>
      </w:r>
    </w:p>
    <w:p w14:paraId="0000003E" w14:textId="77777777" w:rsidR="00DE58D0" w:rsidRDefault="00F175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vyhovující</w:t>
      </w:r>
    </w:p>
    <w:p w14:paraId="0000003F" w14:textId="77777777" w:rsidR="00DE58D0" w:rsidRDefault="00F175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nevyhovující</w:t>
      </w:r>
    </w:p>
    <w:p w14:paraId="00000040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41" w14:textId="77777777" w:rsidR="00DE58D0" w:rsidRDefault="00F17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Časový harmonogram:</w:t>
      </w:r>
    </w:p>
    <w:p w14:paraId="00000042" w14:textId="0C1D12CE" w:rsidR="00DE58D0" w:rsidRDefault="004017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od 15. do 26</w:t>
      </w:r>
      <w:r w:rsidR="00F17576">
        <w:rPr>
          <w:rFonts w:ascii="Arial" w:eastAsia="Arial" w:hAnsi="Arial" w:cs="Arial"/>
          <w:color w:val="000000"/>
          <w:sz w:val="24"/>
          <w:szCs w:val="24"/>
        </w:rPr>
        <w:t>. září – výběr tématu, oslov</w:t>
      </w:r>
      <w:r w:rsidR="00ED121E">
        <w:rPr>
          <w:rFonts w:ascii="Arial" w:eastAsia="Arial" w:hAnsi="Arial" w:cs="Arial"/>
          <w:color w:val="000000"/>
          <w:sz w:val="24"/>
          <w:szCs w:val="24"/>
        </w:rPr>
        <w:t xml:space="preserve">ení konzultanta (1 učitel max.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 w:rsidR="00F17576">
        <w:rPr>
          <w:rFonts w:ascii="Arial" w:eastAsia="Arial" w:hAnsi="Arial" w:cs="Arial"/>
          <w:color w:val="000000"/>
          <w:sz w:val="24"/>
          <w:szCs w:val="24"/>
        </w:rPr>
        <w:t xml:space="preserve"> žáci)</w:t>
      </w:r>
    </w:p>
    <w:p w14:paraId="0D690929" w14:textId="3A456CE8" w:rsidR="001C2DA4" w:rsidRDefault="006025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 w:rsidR="004017F7">
        <w:rPr>
          <w:rFonts w:ascii="Arial" w:eastAsia="Arial" w:hAnsi="Arial" w:cs="Arial"/>
          <w:color w:val="000000"/>
          <w:sz w:val="24"/>
          <w:szCs w:val="24"/>
        </w:rPr>
        <w:t>31</w:t>
      </w:r>
      <w:r w:rsidR="001C2DA4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4017F7">
        <w:rPr>
          <w:rFonts w:ascii="Arial" w:eastAsia="Arial" w:hAnsi="Arial" w:cs="Arial"/>
          <w:color w:val="000000"/>
          <w:sz w:val="24"/>
          <w:szCs w:val="24"/>
        </w:rPr>
        <w:t>října</w:t>
      </w:r>
      <w:r w:rsidR="001C2DA4">
        <w:rPr>
          <w:rFonts w:ascii="Arial" w:eastAsia="Arial" w:hAnsi="Arial" w:cs="Arial"/>
          <w:color w:val="000000"/>
          <w:sz w:val="24"/>
          <w:szCs w:val="24"/>
        </w:rPr>
        <w:t xml:space="preserve"> – konzultace, osnova</w:t>
      </w:r>
    </w:p>
    <w:p w14:paraId="00000043" w14:textId="593B8343" w:rsidR="00DE58D0" w:rsidRDefault="004017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2</w:t>
      </w:r>
      <w:r w:rsidR="00F17576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ledna</w:t>
      </w:r>
      <w:r w:rsidR="00F17576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1C2DA4">
        <w:rPr>
          <w:rFonts w:ascii="Arial" w:eastAsia="Arial" w:hAnsi="Arial" w:cs="Arial"/>
          <w:color w:val="000000"/>
          <w:sz w:val="24"/>
          <w:szCs w:val="24"/>
        </w:rPr>
        <w:t>úvod, teoretická část</w:t>
      </w:r>
    </w:p>
    <w:p w14:paraId="00000044" w14:textId="742E2624" w:rsidR="00DE58D0" w:rsidRDefault="004017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1</w:t>
      </w:r>
      <w:r w:rsidR="00F17576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602578">
        <w:rPr>
          <w:rFonts w:ascii="Arial" w:eastAsia="Arial" w:hAnsi="Arial" w:cs="Arial"/>
          <w:color w:val="000000"/>
          <w:sz w:val="24"/>
          <w:szCs w:val="24"/>
        </w:rPr>
        <w:t>května</w:t>
      </w:r>
      <w:r w:rsidR="004A2542">
        <w:rPr>
          <w:rFonts w:ascii="Arial" w:eastAsia="Arial" w:hAnsi="Arial" w:cs="Arial"/>
          <w:color w:val="000000"/>
          <w:sz w:val="24"/>
          <w:szCs w:val="24"/>
        </w:rPr>
        <w:t xml:space="preserve"> – první verze práce ke kontrole</w:t>
      </w:r>
    </w:p>
    <w:p w14:paraId="00000045" w14:textId="5BB2FFEB" w:rsidR="00DE58D0" w:rsidRDefault="004017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15</w:t>
      </w:r>
      <w:r w:rsidR="00F17576">
        <w:rPr>
          <w:rFonts w:ascii="Arial" w:eastAsia="Arial" w:hAnsi="Arial" w:cs="Arial"/>
          <w:color w:val="000000"/>
          <w:sz w:val="24"/>
          <w:szCs w:val="24"/>
        </w:rPr>
        <w:t>. května – odevzdání finální verze práce</w:t>
      </w:r>
    </w:p>
    <w:p w14:paraId="00000046" w14:textId="1B00F029" w:rsidR="00DE58D0" w:rsidRDefault="004017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15.</w:t>
      </w:r>
      <w:r w:rsidR="001B48F8">
        <w:rPr>
          <w:rFonts w:ascii="Arial" w:eastAsia="Arial" w:hAnsi="Arial" w:cs="Arial"/>
          <w:color w:val="000000"/>
          <w:sz w:val="24"/>
          <w:szCs w:val="24"/>
        </w:rPr>
        <w:t xml:space="preserve"> června</w:t>
      </w:r>
      <w:r w:rsidR="00F1757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739A9">
        <w:rPr>
          <w:rFonts w:ascii="Arial" w:eastAsia="Arial" w:hAnsi="Arial" w:cs="Arial"/>
          <w:color w:val="000000"/>
          <w:sz w:val="24"/>
          <w:szCs w:val="24"/>
        </w:rPr>
        <w:t>–</w:t>
      </w:r>
      <w:r w:rsidR="001B48F8">
        <w:rPr>
          <w:rFonts w:ascii="Arial" w:eastAsia="Arial" w:hAnsi="Arial" w:cs="Arial"/>
          <w:color w:val="000000"/>
          <w:sz w:val="24"/>
          <w:szCs w:val="24"/>
        </w:rPr>
        <w:t xml:space="preserve"> obhajoby</w:t>
      </w:r>
    </w:p>
    <w:p w14:paraId="00000047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48" w14:textId="77777777" w:rsidR="00DE58D0" w:rsidRDefault="00DE5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49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0000004A" w14:textId="77777777" w:rsidR="00DE58D0" w:rsidRDefault="00DE58D0">
      <w:pPr>
        <w:spacing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sectPr w:rsidR="00DE58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1F7"/>
    <w:multiLevelType w:val="multilevel"/>
    <w:tmpl w:val="30047876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ED7E4F"/>
    <w:multiLevelType w:val="multilevel"/>
    <w:tmpl w:val="CBA86CB4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5E3F9D"/>
    <w:multiLevelType w:val="multilevel"/>
    <w:tmpl w:val="432C8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C5386A"/>
    <w:multiLevelType w:val="multilevel"/>
    <w:tmpl w:val="D062CFA8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BD2E04"/>
    <w:multiLevelType w:val="multilevel"/>
    <w:tmpl w:val="FDAAF334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993425"/>
    <w:multiLevelType w:val="multilevel"/>
    <w:tmpl w:val="58AAF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BB4238"/>
    <w:multiLevelType w:val="multilevel"/>
    <w:tmpl w:val="5344C904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D0"/>
    <w:rsid w:val="000739A9"/>
    <w:rsid w:val="00186EE5"/>
    <w:rsid w:val="001B48F8"/>
    <w:rsid w:val="001C2DA4"/>
    <w:rsid w:val="00221353"/>
    <w:rsid w:val="002705ED"/>
    <w:rsid w:val="004017F7"/>
    <w:rsid w:val="004A2542"/>
    <w:rsid w:val="00534B9A"/>
    <w:rsid w:val="00602578"/>
    <w:rsid w:val="0078489C"/>
    <w:rsid w:val="00DE58D0"/>
    <w:rsid w:val="00E33A21"/>
    <w:rsid w:val="00ED121E"/>
    <w:rsid w:val="00F1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53CA3-5A18-4AEB-8830-2BFA372A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DD27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2F4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52F40"/>
    <w:rPr>
      <w:color w:val="954F72" w:themeColor="followed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roS9jlw5kaKp0Vg7XVmedi6o83q29qO6/edit?usp=sharing&amp;ouid=103371825439040521816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8kZ6Gfucc5YoS9TwzvdS8xKKIw==">AMUW2mWeCvZfyFDEZ9WycBt/6OuxaNFB43cq+n+iF/qY35ewhPeg0lgvTjB7teQN/mKxKO/MiHnOWa+VFG5sKjXWcnJWS9vWEx4unS+dydyEjN3FelhFNqK+qTLAHgWk/FKZKQJkQEv3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Vaňousová</dc:creator>
  <cp:lastModifiedBy>Zuzana Novotná</cp:lastModifiedBy>
  <cp:revision>3</cp:revision>
  <cp:lastPrinted>2025-08-26T05:47:00Z</cp:lastPrinted>
  <dcterms:created xsi:type="dcterms:W3CDTF">2025-06-04T07:21:00Z</dcterms:created>
  <dcterms:modified xsi:type="dcterms:W3CDTF">2025-08-26T12:35:00Z</dcterms:modified>
</cp:coreProperties>
</file>